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0A9" w:rsidRPr="007D2093" w:rsidRDefault="00AC40A9" w:rsidP="00AC40A9">
      <w:pPr>
        <w:tabs>
          <w:tab w:val="left" w:pos="5387"/>
          <w:tab w:val="right" w:pos="9637"/>
        </w:tabs>
        <w:ind w:left="5387"/>
        <w:jc w:val="left"/>
        <w:rPr>
          <w:rFonts w:ascii="Times New Roman" w:eastAsia="Times New Roman" w:hAnsi="Times New Roman"/>
          <w:sz w:val="20"/>
          <w:szCs w:val="20"/>
          <w:lang w:eastAsia="ru-RU"/>
        </w:rPr>
      </w:pPr>
      <w:r w:rsidRPr="007D2093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</w:t>
      </w:r>
    </w:p>
    <w:p w:rsidR="00AC40A9" w:rsidRPr="007D2093" w:rsidRDefault="00AC40A9" w:rsidP="00AC40A9">
      <w:pPr>
        <w:tabs>
          <w:tab w:val="left" w:pos="5387"/>
          <w:tab w:val="right" w:pos="9637"/>
        </w:tabs>
        <w:ind w:left="5387"/>
        <w:jc w:val="left"/>
        <w:rPr>
          <w:rFonts w:ascii="Times New Roman" w:hAnsi="Times New Roman"/>
          <w:sz w:val="20"/>
          <w:szCs w:val="20"/>
          <w:lang w:eastAsia="ru-RU"/>
        </w:rPr>
      </w:pPr>
      <w:r w:rsidRPr="007D2093">
        <w:rPr>
          <w:rFonts w:ascii="Times New Roman" w:eastAsia="Times New Roman" w:hAnsi="Times New Roman"/>
          <w:sz w:val="20"/>
          <w:szCs w:val="20"/>
          <w:lang w:eastAsia="ru-RU"/>
        </w:rPr>
        <w:t>к Административному регламенту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7D2093">
        <w:rPr>
          <w:rFonts w:ascii="Times New Roman" w:hAnsi="Times New Roman"/>
          <w:sz w:val="20"/>
          <w:szCs w:val="20"/>
          <w:lang w:eastAsia="ru-RU"/>
        </w:rPr>
        <w:t>предоставления государственной услуги по лицензированию</w:t>
      </w: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7D2093">
        <w:rPr>
          <w:rFonts w:ascii="Times New Roman" w:hAnsi="Times New Roman"/>
          <w:sz w:val="20"/>
          <w:szCs w:val="20"/>
          <w:lang w:eastAsia="ru-RU"/>
        </w:rPr>
        <w:t>розничной продажи алкогольной продукции и розничной продажи алкогольной продукции при оказании услуг общественного питания</w:t>
      </w: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7D2093">
        <w:rPr>
          <w:rFonts w:ascii="Times New Roman" w:hAnsi="Times New Roman"/>
          <w:sz w:val="20"/>
          <w:szCs w:val="20"/>
          <w:lang w:eastAsia="ru-RU"/>
        </w:rPr>
        <w:t>на территории Республики Татарстан</w:t>
      </w:r>
    </w:p>
    <w:p w:rsidR="00AC40A9" w:rsidRPr="008A142F" w:rsidRDefault="00AC40A9" w:rsidP="00AC40A9">
      <w:pPr>
        <w:tabs>
          <w:tab w:val="left" w:pos="5387"/>
          <w:tab w:val="right" w:pos="9637"/>
        </w:tabs>
        <w:ind w:left="5387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C40A9" w:rsidRPr="008A142F" w:rsidRDefault="00AC40A9" w:rsidP="00AC40A9">
      <w:pPr>
        <w:keepNext/>
        <w:jc w:val="center"/>
        <w:outlineLvl w:val="0"/>
        <w:rPr>
          <w:rFonts w:ascii="Times New Roman" w:eastAsia="Times New Roman" w:hAnsi="Times New Roman"/>
          <w:sz w:val="28"/>
          <w:szCs w:val="20"/>
          <w:lang w:eastAsia="ru-RU"/>
        </w:rPr>
      </w:pPr>
      <w:r w:rsidRPr="008A142F">
        <w:rPr>
          <w:rFonts w:ascii="Times New Roman" w:eastAsia="Times New Roman" w:hAnsi="Times New Roman"/>
          <w:sz w:val="28"/>
          <w:szCs w:val="20"/>
          <w:lang w:eastAsia="ru-RU"/>
        </w:rPr>
        <w:t xml:space="preserve">Перечень </w:t>
      </w:r>
    </w:p>
    <w:p w:rsidR="00AC40A9" w:rsidRPr="008A142F" w:rsidRDefault="00AC40A9" w:rsidP="00AC40A9">
      <w:pPr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 w:rsidRPr="008A142F">
        <w:rPr>
          <w:rFonts w:ascii="Times New Roman" w:eastAsia="Times New Roman" w:hAnsi="Times New Roman"/>
          <w:sz w:val="28"/>
          <w:szCs w:val="20"/>
          <w:lang w:eastAsia="ru-RU"/>
        </w:rPr>
        <w:t xml:space="preserve">документов для получения лицензии на розничную продажу алкогольной </w:t>
      </w:r>
      <w:r>
        <w:rPr>
          <w:rFonts w:ascii="Times New Roman" w:hAnsi="Times New Roman"/>
          <w:sz w:val="28"/>
          <w:szCs w:val="24"/>
          <w:lang w:eastAsia="ru-RU"/>
        </w:rPr>
        <w:t>продукции при оказании услуг общественного питания</w:t>
      </w:r>
    </w:p>
    <w:p w:rsidR="00AC40A9" w:rsidRPr="008A142F" w:rsidRDefault="00AC40A9" w:rsidP="00AC40A9">
      <w:pPr>
        <w:ind w:firstLine="709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AC40A9" w:rsidRPr="008A142F" w:rsidRDefault="00AC40A9" w:rsidP="00AC40A9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8A142F">
        <w:rPr>
          <w:rFonts w:ascii="Times New Roman" w:eastAsia="Times New Roman" w:hAnsi="Times New Roman"/>
          <w:sz w:val="28"/>
          <w:szCs w:val="20"/>
          <w:lang w:eastAsia="ru-RU"/>
        </w:rPr>
        <w:t>Для получения лицензии организация – соискатель лицензии представляет в лицензирующий орган следующие документы:</w:t>
      </w:r>
    </w:p>
    <w:p w:rsidR="00AC40A9" w:rsidRDefault="00AC40A9" w:rsidP="00AC40A9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4"/>
          <w:lang w:eastAsia="ru-RU"/>
        </w:rPr>
      </w:pPr>
      <w:r w:rsidRPr="008A142F">
        <w:rPr>
          <w:rFonts w:ascii="Times New Roman" w:eastAsia="Times New Roman" w:hAnsi="Times New Roman"/>
          <w:sz w:val="28"/>
          <w:szCs w:val="20"/>
          <w:lang w:eastAsia="ru-RU"/>
        </w:rPr>
        <w:t>1.Заявление о выдаче лицензии на розничную продажу алкогольной продукции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hAnsi="Times New Roman"/>
          <w:sz w:val="28"/>
          <w:szCs w:val="24"/>
          <w:lang w:eastAsia="ru-RU"/>
        </w:rPr>
        <w:t xml:space="preserve">при оказании услуг общественного питания </w:t>
      </w:r>
      <w:r w:rsidRPr="008A142F">
        <w:rPr>
          <w:rFonts w:ascii="Times New Roman" w:eastAsia="Times New Roman" w:hAnsi="Times New Roman"/>
          <w:sz w:val="28"/>
          <w:szCs w:val="20"/>
          <w:lang w:eastAsia="ru-RU"/>
        </w:rPr>
        <w:t>(</w:t>
      </w:r>
      <w:r w:rsidRPr="00A00DFA">
        <w:rPr>
          <w:rFonts w:ascii="Times New Roman" w:eastAsia="Times New Roman" w:hAnsi="Times New Roman"/>
          <w:sz w:val="28"/>
          <w:szCs w:val="20"/>
          <w:lang w:eastAsia="ru-RU"/>
        </w:rPr>
        <w:t>Приложение №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5</w:t>
      </w:r>
      <w:r w:rsidRPr="008A142F">
        <w:rPr>
          <w:rFonts w:ascii="Times New Roman" w:eastAsia="Times New Roman" w:hAnsi="Times New Roman"/>
          <w:sz w:val="28"/>
          <w:szCs w:val="20"/>
          <w:lang w:eastAsia="ru-RU"/>
        </w:rPr>
        <w:t>).</w:t>
      </w:r>
    </w:p>
    <w:p w:rsidR="00AC40A9" w:rsidRPr="00B61EBE" w:rsidRDefault="008F57FF" w:rsidP="00AC40A9">
      <w:pPr>
        <w:ind w:firstLine="54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0"/>
          <w:lang w:eastAsia="ru-RU"/>
        </w:rPr>
        <w:t>2</w:t>
      </w:r>
      <w:r w:rsidR="00AC40A9">
        <w:rPr>
          <w:rFonts w:ascii="Times New Roman" w:eastAsia="Times New Roman" w:hAnsi="Times New Roman"/>
          <w:sz w:val="28"/>
          <w:szCs w:val="20"/>
          <w:lang w:eastAsia="ru-RU"/>
        </w:rPr>
        <w:t>.1.</w:t>
      </w:r>
      <w:r w:rsidR="00AC40A9">
        <w:rPr>
          <w:rFonts w:ascii="Times New Roman" w:hAnsi="Times New Roman"/>
          <w:sz w:val="28"/>
          <w:szCs w:val="28"/>
        </w:rPr>
        <w:t>Д</w:t>
      </w:r>
      <w:r w:rsidR="00AC40A9" w:rsidRPr="00495657">
        <w:rPr>
          <w:rFonts w:ascii="Times New Roman" w:hAnsi="Times New Roman"/>
          <w:sz w:val="28"/>
          <w:szCs w:val="28"/>
        </w:rPr>
        <w:t xml:space="preserve">окументы, подтверждающие наличие у заявителя (за исключением бюджетных учреждений) стационарного объекта общественного питания в собственности, хозяйственном ведении, оперативном управлении или в аренде, срок которой определен договором и составляет один год и более (за исключением случаев, </w:t>
      </w:r>
      <w:r w:rsidR="00AC40A9" w:rsidRPr="00B61EBE">
        <w:rPr>
          <w:rFonts w:ascii="Times New Roman" w:hAnsi="Times New Roman"/>
          <w:sz w:val="28"/>
          <w:szCs w:val="28"/>
        </w:rPr>
        <w:t xml:space="preserve">предусмотренных </w:t>
      </w:r>
      <w:hyperlink r:id="rId5" w:anchor="dst100861" w:history="1">
        <w:r w:rsidR="00AC40A9" w:rsidRPr="00AC40A9">
          <w:rPr>
            <w:rStyle w:val="a3"/>
            <w:rFonts w:ascii="Times New Roman" w:hAnsi="Times New Roman"/>
            <w:color w:val="000000" w:themeColor="text1"/>
            <w:sz w:val="28"/>
            <w:szCs w:val="28"/>
          </w:rPr>
          <w:t>подпунктом 3 пункта 6</w:t>
        </w:r>
      </w:hyperlink>
      <w:r w:rsidR="00AC40A9" w:rsidRPr="00AC40A9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hyperlink r:id="rId6" w:anchor="dst760" w:history="1">
        <w:r w:rsidR="00AC40A9" w:rsidRPr="00AC40A9">
          <w:rPr>
            <w:rStyle w:val="a3"/>
            <w:rFonts w:ascii="Times New Roman" w:hAnsi="Times New Roman"/>
            <w:color w:val="000000" w:themeColor="text1"/>
            <w:sz w:val="28"/>
            <w:szCs w:val="28"/>
          </w:rPr>
          <w:t>абзацем девятым пункта 10 статьи 16</w:t>
        </w:r>
      </w:hyperlink>
      <w:r w:rsidR="00AC40A9" w:rsidRPr="00B61EBE">
        <w:rPr>
          <w:rFonts w:ascii="Times New Roman" w:hAnsi="Times New Roman"/>
          <w:sz w:val="28"/>
          <w:szCs w:val="28"/>
        </w:rPr>
        <w:t xml:space="preserve"> Федерального закона от 22 ноября 1995 № 171- ФЗ «О государственном регулировании производства и</w:t>
      </w:r>
      <w:proofErr w:type="gramEnd"/>
      <w:r w:rsidR="00AC40A9" w:rsidRPr="00B61EBE">
        <w:rPr>
          <w:rFonts w:ascii="Times New Roman" w:hAnsi="Times New Roman"/>
          <w:sz w:val="28"/>
          <w:szCs w:val="28"/>
        </w:rPr>
        <w:t xml:space="preserve"> оборота этилового спирта, алкогольной и спиртосодержащей продукции и об ограничении потребления (распития) алкогольной продукции»). Заявителем, являющимся бюджетным учреждением, представляются документы, подтверждающие </w:t>
      </w:r>
      <w:proofErr w:type="gramStart"/>
      <w:r w:rsidR="00AC40A9" w:rsidRPr="00B61EBE">
        <w:rPr>
          <w:rFonts w:ascii="Times New Roman" w:hAnsi="Times New Roman"/>
          <w:sz w:val="28"/>
          <w:szCs w:val="28"/>
        </w:rPr>
        <w:t xml:space="preserve">наличие стационарного объекта общественного питания в оперативном управлении, безвозмездном пользовании или в аренде, срок которой определен договором и составляет один год и более (за исключением случаев, предусмотренных </w:t>
      </w:r>
      <w:hyperlink r:id="rId7" w:anchor="dst100861" w:history="1">
        <w:r w:rsidR="00AC40A9" w:rsidRPr="00AC40A9">
          <w:rPr>
            <w:rStyle w:val="a3"/>
            <w:rFonts w:ascii="Times New Roman" w:hAnsi="Times New Roman"/>
            <w:color w:val="000000" w:themeColor="text1"/>
            <w:sz w:val="28"/>
            <w:szCs w:val="28"/>
          </w:rPr>
          <w:t>подпунктом 3 пункта 6</w:t>
        </w:r>
      </w:hyperlink>
      <w:r w:rsidR="00AC40A9" w:rsidRPr="00AC40A9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hyperlink r:id="rId8" w:anchor="dst762" w:history="1">
        <w:r w:rsidR="00AC40A9" w:rsidRPr="00AC40A9">
          <w:rPr>
            <w:rStyle w:val="a3"/>
            <w:rFonts w:ascii="Times New Roman" w:hAnsi="Times New Roman"/>
            <w:color w:val="000000" w:themeColor="text1"/>
            <w:sz w:val="28"/>
            <w:szCs w:val="28"/>
          </w:rPr>
          <w:t>абзацем одиннадцатым пункта 10 статьи 16</w:t>
        </w:r>
      </w:hyperlink>
      <w:r w:rsidR="00AC40A9" w:rsidRPr="00AC40A9">
        <w:rPr>
          <w:rFonts w:ascii="Times New Roman" w:hAnsi="Times New Roman"/>
          <w:color w:val="000000" w:themeColor="text1"/>
          <w:sz w:val="28"/>
          <w:szCs w:val="28"/>
        </w:rPr>
        <w:t xml:space="preserve"> Федерального закона от 22 ноября 1995 № 171- ФЗ «О государственном регулирова</w:t>
      </w:r>
      <w:r w:rsidR="00AC40A9" w:rsidRPr="00B61EBE">
        <w:rPr>
          <w:rFonts w:ascii="Times New Roman" w:hAnsi="Times New Roman"/>
          <w:sz w:val="28"/>
          <w:szCs w:val="28"/>
        </w:rPr>
        <w:t>нии производства и оборота этилового спирта, алкогольной и спиртосодержащей продукции и об ограничении</w:t>
      </w:r>
      <w:proofErr w:type="gramEnd"/>
      <w:r w:rsidR="00AC40A9" w:rsidRPr="00B61EBE">
        <w:rPr>
          <w:rFonts w:ascii="Times New Roman" w:hAnsi="Times New Roman"/>
          <w:sz w:val="28"/>
          <w:szCs w:val="28"/>
        </w:rPr>
        <w:t xml:space="preserve"> потребления (распития) алкогольной продукции»). В случае</w:t>
      </w:r>
      <w:proofErr w:type="gramStart"/>
      <w:r w:rsidR="00AC40A9" w:rsidRPr="00B61EBE">
        <w:rPr>
          <w:rFonts w:ascii="Times New Roman" w:hAnsi="Times New Roman"/>
          <w:sz w:val="28"/>
          <w:szCs w:val="28"/>
        </w:rPr>
        <w:t>,</w:t>
      </w:r>
      <w:proofErr w:type="gramEnd"/>
      <w:r w:rsidR="00AC40A9" w:rsidRPr="00B61EBE">
        <w:rPr>
          <w:rFonts w:ascii="Times New Roman" w:hAnsi="Times New Roman"/>
          <w:sz w:val="28"/>
          <w:szCs w:val="28"/>
        </w:rPr>
        <w:t xml:space="preserve"> если указанные в настоящем подпункте документы</w:t>
      </w:r>
      <w:r w:rsidR="00AC40A9" w:rsidRPr="00495657">
        <w:rPr>
          <w:rFonts w:ascii="Times New Roman" w:hAnsi="Times New Roman"/>
          <w:sz w:val="28"/>
          <w:szCs w:val="28"/>
        </w:rPr>
        <w:t xml:space="preserve">, относящиеся к объектам недвижимости (за исключением документа, подтверждающего наличие объекта общественного питания в безвозмездном пользовании), права на которые зарегистрированы в Едином государственном реестре недвижимости, не представлены заявителем, такие документы (сведения, содержащиеся в них) представляются в порядке межведомственного информационного взаимодействия по запросу лицензирующего органа федеральным органом исполнительной власти, </w:t>
      </w:r>
      <w:r w:rsidR="00AC40A9" w:rsidRPr="00B61EBE">
        <w:rPr>
          <w:rFonts w:ascii="Times New Roman" w:hAnsi="Times New Roman"/>
          <w:sz w:val="28"/>
          <w:szCs w:val="28"/>
        </w:rPr>
        <w:t>уполномоченным в области государственной регистрации прав на недвижимое имущество и сделок с ним;</w:t>
      </w:r>
    </w:p>
    <w:p w:rsidR="00AC40A9" w:rsidRPr="00B61EBE" w:rsidRDefault="008F57FF" w:rsidP="00AC40A9">
      <w:pPr>
        <w:ind w:firstLine="540"/>
        <w:rPr>
          <w:rFonts w:ascii="Times New Roman" w:hAnsi="Times New Roman"/>
          <w:sz w:val="28"/>
          <w:szCs w:val="28"/>
        </w:rPr>
      </w:pPr>
      <w:bookmarkStart w:id="0" w:name="dst771"/>
      <w:bookmarkEnd w:id="0"/>
      <w:proofErr w:type="gramStart"/>
      <w:r>
        <w:rPr>
          <w:rFonts w:ascii="Times New Roman" w:hAnsi="Times New Roman"/>
          <w:sz w:val="28"/>
          <w:szCs w:val="28"/>
        </w:rPr>
        <w:t>2</w:t>
      </w:r>
      <w:r w:rsidR="00AC40A9" w:rsidRPr="00B61EBE">
        <w:rPr>
          <w:rFonts w:ascii="Times New Roman" w:hAnsi="Times New Roman"/>
          <w:sz w:val="28"/>
          <w:szCs w:val="28"/>
        </w:rPr>
        <w:t xml:space="preserve">.2.Документ, подтверждающий наличие у заявителя (за исключением бюджетных учреждений) в собственности, хозяйственном ведении, оперативном управлении или в аренде объекта общественного питания, </w:t>
      </w:r>
      <w:r w:rsidR="00AC40A9" w:rsidRPr="00B61EBE">
        <w:rPr>
          <w:rFonts w:ascii="Times New Roman" w:hAnsi="Times New Roman"/>
          <w:sz w:val="28"/>
          <w:szCs w:val="28"/>
        </w:rPr>
        <w:lastRenderedPageBreak/>
        <w:t xml:space="preserve">который планируется использовать для предоставления услуг общественного питания (при выдаче лицензии в случае, </w:t>
      </w:r>
      <w:r w:rsidR="00AC40A9" w:rsidRPr="00AC40A9">
        <w:rPr>
          <w:rFonts w:ascii="Times New Roman" w:hAnsi="Times New Roman"/>
          <w:color w:val="000000" w:themeColor="text1"/>
          <w:sz w:val="28"/>
          <w:szCs w:val="28"/>
        </w:rPr>
        <w:t xml:space="preserve">предусмотренном </w:t>
      </w:r>
      <w:hyperlink r:id="rId9" w:anchor="dst100860" w:history="1">
        <w:r w:rsidR="00AC40A9" w:rsidRPr="00AC40A9">
          <w:rPr>
            <w:rStyle w:val="a3"/>
            <w:rFonts w:ascii="Times New Roman" w:hAnsi="Times New Roman"/>
            <w:color w:val="000000" w:themeColor="text1"/>
            <w:sz w:val="28"/>
            <w:szCs w:val="28"/>
          </w:rPr>
          <w:t>подпунктом 2 пункта 6 статьи 16</w:t>
        </w:r>
      </w:hyperlink>
      <w:r w:rsidR="00AC40A9" w:rsidRPr="00AC40A9">
        <w:rPr>
          <w:rFonts w:ascii="Times New Roman" w:hAnsi="Times New Roman"/>
          <w:color w:val="000000" w:themeColor="text1"/>
          <w:sz w:val="28"/>
          <w:szCs w:val="28"/>
        </w:rPr>
        <w:t xml:space="preserve"> Федерального закона от 22 ноября 1995 № 171- ФЗ «О государственном регулировании производства и оборота этилового спирта, алкогольной и</w:t>
      </w:r>
      <w:proofErr w:type="gramEnd"/>
      <w:r w:rsidR="00AC40A9" w:rsidRPr="00AC40A9">
        <w:rPr>
          <w:rFonts w:ascii="Times New Roman" w:hAnsi="Times New Roman"/>
          <w:color w:val="000000" w:themeColor="text1"/>
          <w:sz w:val="28"/>
          <w:szCs w:val="28"/>
        </w:rPr>
        <w:t xml:space="preserve"> спиртосодержащей продукции и об ограничении потребления (распития) алкогольной продукции»). </w:t>
      </w:r>
      <w:proofErr w:type="gramStart"/>
      <w:r w:rsidR="00AC40A9" w:rsidRPr="00AC40A9">
        <w:rPr>
          <w:rFonts w:ascii="Times New Roman" w:hAnsi="Times New Roman"/>
          <w:color w:val="000000" w:themeColor="text1"/>
          <w:sz w:val="28"/>
          <w:szCs w:val="28"/>
        </w:rPr>
        <w:t xml:space="preserve">Заявителем, являющимся бюджетным учреждением, представляются документы, подтверждающие наличие у заявителя в оперативном управлении, безвозмездном пользовании или в аренде объекта общественного питания, который планируется использовать для предоставления услуг общественного питания (при выдаче лицензии в случае, предусмотренном </w:t>
      </w:r>
      <w:hyperlink r:id="rId10" w:anchor="dst100860" w:history="1">
        <w:r w:rsidR="00AC40A9" w:rsidRPr="00AC40A9">
          <w:rPr>
            <w:rStyle w:val="a3"/>
            <w:rFonts w:ascii="Times New Roman" w:hAnsi="Times New Roman"/>
            <w:color w:val="000000" w:themeColor="text1"/>
            <w:sz w:val="28"/>
            <w:szCs w:val="28"/>
          </w:rPr>
          <w:t>подпунктом 2 пункта 6 статьи 16</w:t>
        </w:r>
      </w:hyperlink>
      <w:r w:rsidR="00AC40A9" w:rsidRPr="00AC40A9">
        <w:rPr>
          <w:rFonts w:ascii="Times New Roman" w:hAnsi="Times New Roman"/>
          <w:color w:val="000000" w:themeColor="text1"/>
          <w:sz w:val="28"/>
          <w:szCs w:val="28"/>
        </w:rPr>
        <w:t xml:space="preserve"> Федерального </w:t>
      </w:r>
      <w:r w:rsidR="00AC40A9" w:rsidRPr="00B61EBE">
        <w:rPr>
          <w:rFonts w:ascii="Times New Roman" w:hAnsi="Times New Roman"/>
          <w:sz w:val="28"/>
          <w:szCs w:val="28"/>
        </w:rPr>
        <w:t>закона от 22 ноября 1995 № 171- ФЗ «О государственном регулировании производства и оборота этилового спирта, алкогольной и спиртосодержащей</w:t>
      </w:r>
      <w:proofErr w:type="gramEnd"/>
      <w:r w:rsidR="00AC40A9" w:rsidRPr="00B61EBE">
        <w:rPr>
          <w:rFonts w:ascii="Times New Roman" w:hAnsi="Times New Roman"/>
          <w:sz w:val="28"/>
          <w:szCs w:val="28"/>
        </w:rPr>
        <w:t xml:space="preserve"> продукции и об ограничении потребления (распития) алкогольной продукции»);</w:t>
      </w:r>
    </w:p>
    <w:p w:rsidR="00AC40A9" w:rsidRPr="00B61EBE" w:rsidRDefault="008F57FF" w:rsidP="00AC40A9">
      <w:pPr>
        <w:ind w:firstLine="540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dst100893"/>
      <w:bookmarkEnd w:id="1"/>
      <w:proofErr w:type="gramStart"/>
      <w:r>
        <w:rPr>
          <w:rFonts w:ascii="Times New Roman" w:hAnsi="Times New Roman"/>
          <w:sz w:val="28"/>
          <w:szCs w:val="28"/>
        </w:rPr>
        <w:t>2</w:t>
      </w:r>
      <w:r w:rsidR="00AC40A9" w:rsidRPr="00B61EBE">
        <w:rPr>
          <w:rFonts w:ascii="Times New Roman" w:hAnsi="Times New Roman"/>
          <w:sz w:val="28"/>
          <w:szCs w:val="28"/>
        </w:rPr>
        <w:t>.3Документы, подтверждающие наличие у заявителя в собственности, хозяйственном ведении, оперативном управлении или в аренде вагона-ресторана (вагона-кафе, вагона-буфета, вагона-бара), водного судна, воздушного судна и (или) права заявителя оказывать в них услуги общественного питания (при выдаче лицензии, предусматривающей право розничной продажи алкогольной продукции при оказании услуг общественного питания на железнодорожном и водном транспорте общего пользования междугороднего и международного сообщения, а также</w:t>
      </w:r>
      <w:proofErr w:type="gramEnd"/>
      <w:r w:rsidR="00AC40A9" w:rsidRPr="00B61EBE">
        <w:rPr>
          <w:rFonts w:ascii="Times New Roman" w:hAnsi="Times New Roman"/>
          <w:sz w:val="28"/>
          <w:szCs w:val="28"/>
        </w:rPr>
        <w:t xml:space="preserve"> на железнодорожном и водном транспорте, не относящемся к транспорту общего пользования, вместо места нахождения обособленного подразделения указываются регистрационные данные вагона-ресторана (вагона-кафе, вагона-буфета, вагона-бара), водного судна, присвоенные им в установленном порядке для соответствующих транспортных средств.</w:t>
      </w:r>
    </w:p>
    <w:p w:rsidR="00AC40A9" w:rsidRDefault="008F57FF" w:rsidP="00AC40A9">
      <w:pPr>
        <w:tabs>
          <w:tab w:val="num" w:pos="0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3</w:t>
      </w:r>
      <w:r w:rsidR="00AC40A9" w:rsidRPr="00B61EBE">
        <w:rPr>
          <w:rFonts w:ascii="Times New Roman" w:hAnsi="Times New Roman"/>
          <w:sz w:val="28"/>
          <w:szCs w:val="28"/>
          <w:shd w:val="clear" w:color="auto" w:fill="FFFFFF"/>
        </w:rPr>
        <w:t>.К</w:t>
      </w:r>
      <w:r w:rsidR="00AC40A9" w:rsidRPr="00B61EBE">
        <w:rPr>
          <w:rFonts w:ascii="Times New Roman" w:hAnsi="Times New Roman"/>
          <w:sz w:val="28"/>
          <w:szCs w:val="28"/>
        </w:rPr>
        <w:t xml:space="preserve">опию уведомления о </w:t>
      </w:r>
      <w:proofErr w:type="gramStart"/>
      <w:r w:rsidR="00AC40A9" w:rsidRPr="00B61EBE">
        <w:rPr>
          <w:rFonts w:ascii="Times New Roman" w:hAnsi="Times New Roman"/>
          <w:sz w:val="28"/>
          <w:szCs w:val="28"/>
        </w:rPr>
        <w:t>начале</w:t>
      </w:r>
      <w:proofErr w:type="gramEnd"/>
      <w:r w:rsidR="00AC40A9" w:rsidRPr="00B61EBE">
        <w:rPr>
          <w:rFonts w:ascii="Times New Roman" w:hAnsi="Times New Roman"/>
          <w:sz w:val="28"/>
          <w:szCs w:val="28"/>
        </w:rPr>
        <w:t xml:space="preserve"> предоставления услуг общественного питания. В случае</w:t>
      </w:r>
      <w:proofErr w:type="gramStart"/>
      <w:r w:rsidR="00AC40A9" w:rsidRPr="00B61EBE">
        <w:rPr>
          <w:rFonts w:ascii="Times New Roman" w:hAnsi="Times New Roman"/>
          <w:sz w:val="28"/>
          <w:szCs w:val="28"/>
        </w:rPr>
        <w:t>,</w:t>
      </w:r>
      <w:proofErr w:type="gramEnd"/>
      <w:r w:rsidR="00AC40A9" w:rsidRPr="00B61EBE">
        <w:rPr>
          <w:rFonts w:ascii="Times New Roman" w:hAnsi="Times New Roman"/>
          <w:sz w:val="28"/>
          <w:szCs w:val="28"/>
        </w:rPr>
        <w:t xml:space="preserve"> если указанный документ не представлен заявителем, указанный документ, при наличии технической возможности, представляется по межведомственному запросу лицензирующего органа уполномоченным федеральным органом исполнительной власти.</w:t>
      </w:r>
    </w:p>
    <w:p w:rsidR="00AC40A9" w:rsidRPr="00B61EBE" w:rsidRDefault="008F57FF" w:rsidP="00AC40A9">
      <w:pPr>
        <w:tabs>
          <w:tab w:val="num" w:pos="0"/>
        </w:tabs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4</w:t>
      </w:r>
      <w:bookmarkStart w:id="2" w:name="_GoBack"/>
      <w:bookmarkEnd w:id="2"/>
      <w:r w:rsidR="00AC40A9">
        <w:rPr>
          <w:rFonts w:ascii="Times New Roman" w:hAnsi="Times New Roman"/>
          <w:sz w:val="28"/>
          <w:szCs w:val="28"/>
        </w:rPr>
        <w:t xml:space="preserve">.Копию технического паспорта </w:t>
      </w:r>
      <w:r w:rsidR="00AC40A9" w:rsidRPr="008A142F">
        <w:rPr>
          <w:rFonts w:ascii="Times New Roman" w:eastAsia="Times New Roman" w:hAnsi="Times New Roman"/>
          <w:sz w:val="28"/>
          <w:szCs w:val="20"/>
          <w:lang w:eastAsia="ru-RU"/>
        </w:rPr>
        <w:t>(с предъявлением оригинал</w:t>
      </w:r>
      <w:r w:rsidR="00AC40A9">
        <w:rPr>
          <w:rFonts w:ascii="Times New Roman" w:eastAsia="Times New Roman" w:hAnsi="Times New Roman"/>
          <w:sz w:val="28"/>
          <w:szCs w:val="20"/>
          <w:lang w:eastAsia="ru-RU"/>
        </w:rPr>
        <w:t>а</w:t>
      </w:r>
      <w:r w:rsidR="00AC40A9" w:rsidRPr="008A142F">
        <w:rPr>
          <w:rFonts w:ascii="Times New Roman" w:eastAsia="Times New Roman" w:hAnsi="Times New Roman"/>
          <w:sz w:val="28"/>
          <w:szCs w:val="20"/>
          <w:lang w:eastAsia="ru-RU"/>
        </w:rPr>
        <w:t xml:space="preserve"> в случае, если копии не заверены нотариусом).</w:t>
      </w:r>
    </w:p>
    <w:p w:rsidR="00AC40A9" w:rsidRDefault="00AC40A9" w:rsidP="00AC40A9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AC40A9" w:rsidRDefault="00AC40A9" w:rsidP="00AC40A9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DF154D" w:rsidRDefault="00DF154D"/>
    <w:sectPr w:rsidR="00DF15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A85"/>
    <w:rsid w:val="00097A85"/>
    <w:rsid w:val="008F57FF"/>
    <w:rsid w:val="00AC40A9"/>
    <w:rsid w:val="00DF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0A9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AC40A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0A9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AC40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221664/d3618b9062472ca3182811e431fa7d71b532e447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221664/d3618b9062472ca3182811e431fa7d71b532e447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221664/d3618b9062472ca3182811e431fa7d71b532e447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/document/cons_doc_LAW_221664/d3618b9062472ca3182811e431fa7d71b532e447/" TargetMode="External"/><Relationship Id="rId10" Type="http://schemas.openxmlformats.org/officeDocument/2006/relationships/hyperlink" Target="http://www.consultant.ru/document/cons_doc_LAW_221664/d3618b9062472ca3182811e431fa7d71b532e447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221664/d3618b9062472ca3182811e431fa7d71b532e44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842</Words>
  <Characters>4803</Characters>
  <Application>Microsoft Office Word</Application>
  <DocSecurity>0</DocSecurity>
  <Lines>40</Lines>
  <Paragraphs>11</Paragraphs>
  <ScaleCrop>false</ScaleCrop>
  <Company/>
  <LinksUpToDate>false</LinksUpToDate>
  <CharactersWithSpaces>5634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Султанбикова Гульсина Абдрахмановна</dc:creator>
  <cp:keywords/>
  <dc:description/>
  <cp:lastModifiedBy>Хузин Ильдар Мирсияфович</cp:lastModifiedBy>
  <cp:revision>3</cp:revision>
  <dcterms:created xsi:type="dcterms:W3CDTF">2019-02-27T06:09:00Z</dcterms:created>
  <dcterms:modified xsi:type="dcterms:W3CDTF">2021-04-02T05:40:00Z</dcterms:modified>
</cp:coreProperties>
</file>